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F2" w:rsidRPr="009A5041" w:rsidRDefault="00561AF2" w:rsidP="00561A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</w:t>
      </w:r>
      <w:r w:rsidR="00455618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публичных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слушаний </w:t>
      </w:r>
    </w:p>
    <w:p w:rsidR="00561AF2" w:rsidRPr="009A5041" w:rsidRDefault="00561AF2" w:rsidP="00561A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решения Думы Ханты-Мансийского района «О внесении изменений и дополнений в Устав Ханты-Мансийского района»</w:t>
      </w:r>
    </w:p>
    <w:p w:rsidR="00561AF2" w:rsidRPr="009A5041" w:rsidRDefault="00561AF2" w:rsidP="00561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1AF2" w:rsidRPr="009A5041" w:rsidRDefault="00561AF2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организации и проведения публичных слушаний </w:t>
      </w:r>
      <w:r w:rsid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Ханты-Мансийском районе, утвержденным решением Думы Ханты-Мансийского района от </w:t>
      </w:r>
      <w:r w:rsidR="00B7535A">
        <w:rPr>
          <w:rFonts w:ascii="Times New Roman" w:eastAsia="Times New Roman" w:hAnsi="Times New Roman" w:cs="Times New Roman"/>
          <w:sz w:val="24"/>
          <w:szCs w:val="24"/>
          <w:lang w:eastAsia="ru-RU"/>
        </w:rPr>
        <w:t>16.02.2024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7535A">
        <w:rPr>
          <w:rFonts w:ascii="Times New Roman" w:eastAsia="Times New Roman" w:hAnsi="Times New Roman" w:cs="Times New Roman"/>
          <w:sz w:val="24"/>
          <w:szCs w:val="24"/>
          <w:lang w:eastAsia="ru-RU"/>
        </w:rPr>
        <w:t>427</w:t>
      </w:r>
      <w:r w:rsidR="00F32A3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организационный комитет по проведению публичных слушаний сообщает о</w:t>
      </w:r>
      <w:r w:rsidR="006021F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проведения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проекту решения Думы Ханты-Мансийского района «О внесении изменений</w:t>
      </w:r>
      <w:r w:rsidR="00F32A3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дополнений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94E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Ханты-Мансийского района».</w:t>
      </w:r>
    </w:p>
    <w:p w:rsidR="009A5041" w:rsidRDefault="00C94E28" w:rsidP="009A5041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Публичные слушания </w:t>
      </w:r>
      <w:r w:rsidR="007D726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назначены постановлением Г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лавы   Ханты-Мансийского района от </w:t>
      </w:r>
      <w:r w:rsidR="00134543">
        <w:rPr>
          <w:rFonts w:ascii="Times New Roman" w:eastAsia="Times New Roman" w:hAnsi="Times New Roman" w:cs="Times New Roman"/>
          <w:sz w:val="24"/>
          <w:szCs w:val="24"/>
          <w:lang w:eastAsia="ar-SA"/>
        </w:rPr>
        <w:t>12.02.2026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13454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-пг «О назначении публичных слушаний по проекту решения Думы Ханты-Мансийского района «О внесении изменений и дополнений в Устав </w:t>
      </w:r>
      <w:r w:rsid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Ханты-Мансийского района».</w:t>
      </w:r>
    </w:p>
    <w:p w:rsidR="007B2ECC" w:rsidRPr="009A5041" w:rsidRDefault="007D726D" w:rsidP="007B2ECC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Инициатор публичных слушаний – Г</w:t>
      </w:r>
      <w:r w:rsidR="007B2ECC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лава Ханты-Мансийского района.</w:t>
      </w:r>
    </w:p>
    <w:p w:rsidR="009A5041" w:rsidRDefault="009A5041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публичные слушания вынесен проект решения Думы Ханты-Мансийского района «О внесении изменений и дополнений в Устав Ханты-Мансийского </w:t>
      </w:r>
      <w:proofErr w:type="gramStart"/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района»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проект).</w:t>
      </w:r>
    </w:p>
    <w:p w:rsidR="0021185F" w:rsidRPr="009A5041" w:rsidRDefault="0021185F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 публичных слушаний: </w:t>
      </w:r>
      <w:proofErr w:type="spellStart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г.Ханты-</w:t>
      </w:r>
      <w:proofErr w:type="gramStart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Мансийск</w:t>
      </w:r>
      <w:proofErr w:type="spellEnd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  </w:t>
      </w:r>
      <w:proofErr w:type="gramEnd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</w:t>
      </w:r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</w:t>
      </w:r>
      <w:proofErr w:type="spellStart"/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ул.Гагарина</w:t>
      </w:r>
      <w:proofErr w:type="spellEnd"/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214, здание А</w:t>
      </w: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дминистрации Ханты-Мансийского района, конференц-зал.</w:t>
      </w:r>
    </w:p>
    <w:p w:rsidR="0021185F" w:rsidRPr="009A5041" w:rsidRDefault="0021185F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Дата проведения публичных слушаний: </w:t>
      </w:r>
      <w:r w:rsidR="001345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02.03.2026</w:t>
      </w: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CE4D4E" w:rsidRPr="009A5041" w:rsidRDefault="00CE4D4E" w:rsidP="00CE4D4E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зарегистрированных участников публичных слушаний – </w:t>
      </w:r>
      <w:r w:rsidR="00134543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E4D4E" w:rsidRPr="009A5041" w:rsidRDefault="00CE4D4E" w:rsidP="00CE4D4E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участников публичных слушаний, предоставивших предложения </w:t>
      </w:r>
      <w:r w:rsid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и (или) замечания по проекту – 0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0" w:name="_GoBack"/>
      <w:bookmarkEnd w:id="0"/>
    </w:p>
    <w:p w:rsidR="00642CFD" w:rsidRPr="009A5041" w:rsidRDefault="00642CFD" w:rsidP="000C263B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 по результатах публичных слушаний:</w:t>
      </w:r>
    </w:p>
    <w:p w:rsidR="00C94E28" w:rsidRPr="00C94E28" w:rsidRDefault="00C94E28" w:rsidP="00C94E28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Рекомендовать проект решения Думы Ханты-Мансийского района «О внесении изменений и дополнений в Устав Ханты-Мансийского района» для внесения на рассмотрение Думы Ханты-Мансийского района в редакции</w:t>
      </w:r>
      <w:r w:rsidR="00534600">
        <w:rPr>
          <w:rFonts w:ascii="Times New Roman" w:eastAsia="Times New Roman" w:hAnsi="Times New Roman" w:cs="Times New Roman"/>
          <w:sz w:val="24"/>
          <w:szCs w:val="24"/>
          <w:lang w:eastAsia="ar-SA"/>
        </w:rPr>
        <w:t>, вынесенной на публичные слушания</w:t>
      </w:r>
      <w:r w:rsidRP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1185F" w:rsidRPr="009A5041" w:rsidRDefault="0021185F" w:rsidP="000C263B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1185F" w:rsidRDefault="0021185F" w:rsidP="000C263B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1185F" w:rsidSect="002338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45B"/>
    <w:multiLevelType w:val="hybridMultilevel"/>
    <w:tmpl w:val="5EA0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360"/>
    <w:multiLevelType w:val="hybridMultilevel"/>
    <w:tmpl w:val="8C366C82"/>
    <w:lvl w:ilvl="0" w:tplc="16787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166A"/>
    <w:multiLevelType w:val="hybridMultilevel"/>
    <w:tmpl w:val="AF7A53FC"/>
    <w:lvl w:ilvl="0" w:tplc="FBF470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88"/>
    <w:rsid w:val="0002334B"/>
    <w:rsid w:val="000C263B"/>
    <w:rsid w:val="000D641C"/>
    <w:rsid w:val="000F699E"/>
    <w:rsid w:val="00102413"/>
    <w:rsid w:val="00110482"/>
    <w:rsid w:val="00134543"/>
    <w:rsid w:val="00144CB2"/>
    <w:rsid w:val="00152E1D"/>
    <w:rsid w:val="00164C55"/>
    <w:rsid w:val="0016608E"/>
    <w:rsid w:val="001A315E"/>
    <w:rsid w:val="001C67A4"/>
    <w:rsid w:val="001D6F07"/>
    <w:rsid w:val="001E3C4E"/>
    <w:rsid w:val="001F41E7"/>
    <w:rsid w:val="0021185F"/>
    <w:rsid w:val="00233896"/>
    <w:rsid w:val="002453B0"/>
    <w:rsid w:val="0027524B"/>
    <w:rsid w:val="002E4E09"/>
    <w:rsid w:val="003254D6"/>
    <w:rsid w:val="00340E02"/>
    <w:rsid w:val="003423B4"/>
    <w:rsid w:val="0034774D"/>
    <w:rsid w:val="00390E66"/>
    <w:rsid w:val="003A1600"/>
    <w:rsid w:val="003E1A00"/>
    <w:rsid w:val="004116E2"/>
    <w:rsid w:val="00421881"/>
    <w:rsid w:val="004301BB"/>
    <w:rsid w:val="00440069"/>
    <w:rsid w:val="00442FF3"/>
    <w:rsid w:val="00450A34"/>
    <w:rsid w:val="00455618"/>
    <w:rsid w:val="004623CF"/>
    <w:rsid w:val="00474F29"/>
    <w:rsid w:val="004915B7"/>
    <w:rsid w:val="004B7605"/>
    <w:rsid w:val="004C1748"/>
    <w:rsid w:val="00520E7F"/>
    <w:rsid w:val="00534600"/>
    <w:rsid w:val="00561AF2"/>
    <w:rsid w:val="005644E0"/>
    <w:rsid w:val="0056695D"/>
    <w:rsid w:val="005909C3"/>
    <w:rsid w:val="005D7424"/>
    <w:rsid w:val="006021FD"/>
    <w:rsid w:val="00603794"/>
    <w:rsid w:val="00603E27"/>
    <w:rsid w:val="00612424"/>
    <w:rsid w:val="006203E8"/>
    <w:rsid w:val="00642CFD"/>
    <w:rsid w:val="00657FE7"/>
    <w:rsid w:val="0068795A"/>
    <w:rsid w:val="006C1D02"/>
    <w:rsid w:val="006C2EAB"/>
    <w:rsid w:val="007229A5"/>
    <w:rsid w:val="00756E67"/>
    <w:rsid w:val="007B2ECC"/>
    <w:rsid w:val="007C52DC"/>
    <w:rsid w:val="007C76DA"/>
    <w:rsid w:val="007D23FC"/>
    <w:rsid w:val="007D726D"/>
    <w:rsid w:val="007F4ECA"/>
    <w:rsid w:val="00814BFF"/>
    <w:rsid w:val="00820F6A"/>
    <w:rsid w:val="00866753"/>
    <w:rsid w:val="00897D37"/>
    <w:rsid w:val="008D3381"/>
    <w:rsid w:val="008D5408"/>
    <w:rsid w:val="00937EBB"/>
    <w:rsid w:val="0094449D"/>
    <w:rsid w:val="009521B5"/>
    <w:rsid w:val="00987298"/>
    <w:rsid w:val="009A5041"/>
    <w:rsid w:val="009C3E75"/>
    <w:rsid w:val="009F29B4"/>
    <w:rsid w:val="00A134F3"/>
    <w:rsid w:val="00A164FA"/>
    <w:rsid w:val="00AB34B0"/>
    <w:rsid w:val="00B1688E"/>
    <w:rsid w:val="00B172E2"/>
    <w:rsid w:val="00B2217D"/>
    <w:rsid w:val="00B265AE"/>
    <w:rsid w:val="00B368CA"/>
    <w:rsid w:val="00B5525D"/>
    <w:rsid w:val="00B712B6"/>
    <w:rsid w:val="00B7535A"/>
    <w:rsid w:val="00B7699D"/>
    <w:rsid w:val="00B80CF3"/>
    <w:rsid w:val="00B944DE"/>
    <w:rsid w:val="00BB0328"/>
    <w:rsid w:val="00BB4AFA"/>
    <w:rsid w:val="00BB7088"/>
    <w:rsid w:val="00BF26FA"/>
    <w:rsid w:val="00C224B3"/>
    <w:rsid w:val="00C3129F"/>
    <w:rsid w:val="00C66F43"/>
    <w:rsid w:val="00C7388F"/>
    <w:rsid w:val="00C94E28"/>
    <w:rsid w:val="00CD3597"/>
    <w:rsid w:val="00CE4D4E"/>
    <w:rsid w:val="00CF07BA"/>
    <w:rsid w:val="00CF3849"/>
    <w:rsid w:val="00D2501C"/>
    <w:rsid w:val="00D524F5"/>
    <w:rsid w:val="00DA441A"/>
    <w:rsid w:val="00DB03A0"/>
    <w:rsid w:val="00DE216E"/>
    <w:rsid w:val="00E130B5"/>
    <w:rsid w:val="00E6376D"/>
    <w:rsid w:val="00EA2CD9"/>
    <w:rsid w:val="00EA3602"/>
    <w:rsid w:val="00EC623B"/>
    <w:rsid w:val="00EF56FD"/>
    <w:rsid w:val="00F040FF"/>
    <w:rsid w:val="00F10200"/>
    <w:rsid w:val="00F156F6"/>
    <w:rsid w:val="00F32A3D"/>
    <w:rsid w:val="00F50A02"/>
    <w:rsid w:val="00F52FB4"/>
    <w:rsid w:val="00F87684"/>
    <w:rsid w:val="00F95179"/>
    <w:rsid w:val="00F96277"/>
    <w:rsid w:val="00FB18C0"/>
    <w:rsid w:val="00FB4608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D867C-4E9B-4E57-B3FF-9EAB31E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41A"/>
    <w:pPr>
      <w:spacing w:before="150" w:after="15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Меланич О.Ю.</cp:lastModifiedBy>
  <cp:revision>147</cp:revision>
  <cp:lastPrinted>2018-07-17T08:46:00Z</cp:lastPrinted>
  <dcterms:created xsi:type="dcterms:W3CDTF">2017-06-27T06:51:00Z</dcterms:created>
  <dcterms:modified xsi:type="dcterms:W3CDTF">2026-03-05T11:36:00Z</dcterms:modified>
</cp:coreProperties>
</file>